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2"/>
        <w:spacing w:line="540" w:lineRule="exact"/>
        <w:ind w:firstLineChars="0" w:firstLine="0"/>
        <w:jc w:val="left"/>
        <w:rPr>
          <w:rFonts w:eastAsia="黑体"/>
        </w:rPr>
      </w:pPr>
      <w:r>
        <w:rPr>
          <w:rFonts w:eastAsia="黑体" w:hAnsi="黑体"/>
        </w:rPr>
        <w:t>附件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米易县人民检察院</w:t>
      </w:r>
    </w:p>
    <w:p>
      <w:pPr>
        <w:spacing w:line="560" w:lineRule="exact"/>
        <w:jc w:val="center"/>
      </w:pPr>
      <w:r>
        <w:rPr>
          <w:rFonts w:eastAsia="方正小标宋_GBK" w:hint="eastAsia"/>
          <w:sz w:val="36"/>
          <w:szCs w:val="36"/>
        </w:rPr>
        <w:t>选聘听证员</w:t>
      </w:r>
      <w:r>
        <w:rPr>
          <w:rFonts w:eastAsia="方正小标宋_GBK"/>
          <w:sz w:val="36"/>
          <w:szCs w:val="36"/>
        </w:rPr>
        <w:t>推</w:t>
      </w:r>
      <w:r>
        <w:rPr>
          <w:rFonts w:eastAsia="方正小标宋_GBK" w:hint="eastAsia"/>
          <w:sz w:val="36"/>
          <w:szCs w:val="36"/>
        </w:rPr>
        <w:t>（自）</w:t>
      </w:r>
      <w:r>
        <w:rPr>
          <w:rFonts w:eastAsia="方正小标宋_GBK"/>
          <w:sz w:val="36"/>
          <w:szCs w:val="36"/>
        </w:rPr>
        <w:t>荐表</w:t>
      </w:r>
    </w:p>
    <w:tbl>
      <w:tblPr>
        <w:tblW w:w="8657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222"/>
        <w:gridCol w:w="851"/>
        <w:gridCol w:w="1417"/>
        <w:gridCol w:w="1276"/>
        <w:gridCol w:w="992"/>
        <w:gridCol w:w="1635"/>
      </w:tblGrid>
      <w:tr>
        <w:trPr>
          <w:cantSplit/>
          <w:trHeight w:val="5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rPr>
          <w:cantSplit/>
          <w:trHeight w:val="5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治面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67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67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5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住址及联系方式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rPr>
          <w:cantSplit/>
          <w:trHeight w:val="46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人员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类别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人大代表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政协委员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人民调解员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人民监督员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特约检察员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专家学者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司法机关工作人员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行政机关工作人员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街道社区工作人员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居委会工作人员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村委会工作人员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公益组织志愿者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律师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社会热心人士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工学专业人士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法学专业人士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医学专业人士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经济学专业人士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理学专业人士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教育行业骨干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环保行业骨干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卫生行业骨干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城建行业骨干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应急行业骨干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食药监管行业骨干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自然资源行业骨干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新闻媒体行业骨干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金融税务行业骨干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</w:t>
            </w:r>
          </w:p>
        </w:tc>
      </w:tr>
      <w:tr>
        <w:trPr>
          <w:cantSplit/>
          <w:trHeight w:val="73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擅长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领域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rPr>
          <w:cantSplit/>
          <w:trHeight w:val="439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所获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荣誉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val="464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相关</w:t>
            </w:r>
          </w:p>
          <w:p>
            <w:pPr>
              <w:spacing w:line="2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从业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b/>
                <w:bCs/>
                <w:sz w:val="24"/>
              </w:rPr>
              <w:t>填报要求：</w:t>
            </w:r>
            <w:r>
              <w:rPr>
                <w:rFonts w:hAnsi="宋体"/>
                <w:sz w:val="24"/>
              </w:rPr>
              <w:t>填报本人</w:t>
            </w:r>
            <w:r>
              <w:rPr>
                <w:rFonts w:hAnsi="宋体" w:hint="eastAsia"/>
                <w:sz w:val="24"/>
              </w:rPr>
              <w:t>专业</w:t>
            </w:r>
            <w:r>
              <w:rPr>
                <w:rFonts w:hAnsi="宋体"/>
                <w:sz w:val="24"/>
              </w:rPr>
              <w:t>工作情况，重点填报本人业务实绩，可选择一至两件详细填写。</w:t>
            </w:r>
          </w:p>
        </w:tc>
      </w:tr>
      <w:tr>
        <w:trPr>
          <w:trHeight w:val="246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有无违法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违纪情况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560" w:lineRule="exact"/>
            </w:pPr>
            <w:r>
              <w:t>没有违法违纪情况，请填写</w:t>
            </w:r>
            <w:r>
              <w:t>“</w:t>
            </w:r>
            <w:r>
              <w:t>无</w:t>
            </w:r>
            <w:r>
              <w:t>”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left="420" w:firstLine="640"/>
            </w:pPr>
          </w:p>
          <w:p>
            <w:pPr>
              <w:pStyle w:val="2"/>
              <w:ind w:left="420" w:firstLine="4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宋体" w:hint="eastAsia"/>
                <w:sz w:val="24"/>
                <w:szCs w:val="24"/>
              </w:rPr>
              <w:t>本人签名：</w:t>
            </w:r>
          </w:p>
          <w:p>
            <w:pPr>
              <w:pStyle w:val="2"/>
              <w:ind w:left="420" w:firstLine="4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>
        <w:trPr>
          <w:trHeight w:val="246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ind w:firstLineChars="0" w:firstLine="0"/>
            </w:pPr>
          </w:p>
          <w:p>
            <w:pPr>
              <w:spacing w:line="360" w:lineRule="exact"/>
            </w:pPr>
            <w:r>
              <w:t xml:space="preserve">                                                                           </w:t>
            </w:r>
          </w:p>
          <w:p>
            <w:pPr>
              <w:spacing w:line="360" w:lineRule="exact"/>
              <w:jc w:val="right"/>
            </w:pPr>
            <w:r>
              <w:t xml:space="preserve">        </w:t>
            </w:r>
          </w:p>
          <w:p>
            <w:pPr>
              <w:spacing w:line="360" w:lineRule="exact"/>
              <w:jc w:val="right"/>
            </w:pPr>
            <w:r>
              <w:t xml:space="preserve">                                 </w:t>
            </w:r>
          </w:p>
          <w:p>
            <w:pPr>
              <w:pStyle w:val="2"/>
              <w:ind w:left="420" w:firstLineChars="2150" w:firstLine="51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日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</w:p>
          <w:p>
            <w:pPr>
              <w:pStyle w:val="2"/>
              <w:ind w:left="420" w:firstLine="640"/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（公章）</w:t>
            </w:r>
          </w:p>
        </w:tc>
      </w:tr>
    </w:tbl>
    <w:p>
      <w:pPr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注：本表可附页</w:t>
      </w:r>
      <w:r>
        <w:rPr>
          <w:rFonts w:hint="eastAsia"/>
          <w:sz w:val="24"/>
        </w:rPr>
        <w:t>。</w:t>
      </w:r>
    </w:p>
    <w:p>
      <w:r>
        <w:rPr>
          <w:rFonts w:eastAsia="仿宋_GB2312" w:hint="eastAsia"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6049010</wp:posOffset>
            </wp:positionH>
            <wp:positionV relativeFrom="page">
              <wp:posOffset>9437370</wp:posOffset>
            </wp:positionV>
            <wp:extent cx="575945" cy="575945"/>
            <wp:effectExtent l="0" t="0" r="317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sectPr>
      <w:pgSz w:w="11907" w:h="16840"/>
      <w:pgMar w:top="2097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pPr>
      <w:spacing w:after="0"/>
      <w:ind w:leftChars="0" w:left="0" w:firstLineChars="200" w:firstLine="880"/>
    </w:pPr>
    <w:rPr>
      <w:rFonts w:eastAsia="仿宋_GB2312"/>
      <w:sz w:val="32"/>
      <w:szCs w:val="20"/>
    </w:rPr>
  </w:style>
  <w:style w:type="character" w:customStyle="1" w:styleId="2Char">
    <w:name w:val="正文首行缩进 2 Char"/>
    <w:basedOn w:val="Char1"/>
    <w:link w:val="2"/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>Organization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2022-07-01T09:07:00Z</dcterms:created>
  <dcterms:modified xsi:type="dcterms:W3CDTF">2022-07-01T09:15:00Z</dcterms:modified>
</cp:coreProperties>
</file>